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7BA97120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FE1421">
        <w:rPr>
          <w:rFonts w:ascii="Calibri" w:hAnsi="Calibri"/>
          <w:color w:val="00558C"/>
          <w:sz w:val="24"/>
          <w:szCs w:val="24"/>
        </w:rPr>
        <w:t>PAP</w:t>
      </w:r>
      <w:r w:rsidR="00896459">
        <w:rPr>
          <w:rFonts w:ascii="Calibri" w:hAnsi="Calibri"/>
          <w:color w:val="00558C"/>
          <w:sz w:val="24"/>
          <w:szCs w:val="24"/>
        </w:rPr>
        <w:t>5</w:t>
      </w:r>
      <w:r w:rsidR="009E685E">
        <w:rPr>
          <w:rFonts w:ascii="Calibri" w:hAnsi="Calibri"/>
          <w:color w:val="00558C"/>
          <w:sz w:val="24"/>
          <w:szCs w:val="24"/>
        </w:rPr>
        <w:t>8</w:t>
      </w:r>
      <w:r w:rsidRPr="00A72757">
        <w:rPr>
          <w:rFonts w:ascii="Calibri" w:hAnsi="Calibri"/>
          <w:color w:val="00558C"/>
          <w:sz w:val="24"/>
          <w:szCs w:val="24"/>
        </w:rPr>
        <w:t>-</w:t>
      </w:r>
      <w:r w:rsidR="009D55BF">
        <w:rPr>
          <w:rFonts w:ascii="Calibri" w:hAnsi="Calibri"/>
          <w:color w:val="00558C"/>
          <w:sz w:val="24"/>
          <w:szCs w:val="24"/>
        </w:rPr>
        <w:t>3.8.1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543E1DE0" w:rsidR="0080294B" w:rsidRPr="00B0084A" w:rsidRDefault="0000000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400F8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E153A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B96ED26" w:rsidR="0080294B" w:rsidRPr="000B720E" w:rsidRDefault="00000000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808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0B720E">
        <w:rPr>
          <w:rFonts w:ascii="Calibri" w:hAnsi="Calibri" w:cs="Arial"/>
          <w:lang w:val="sv-SE"/>
        </w:rPr>
        <w:t xml:space="preserve"> </w:t>
      </w:r>
      <w:r w:rsidR="00AE153A" w:rsidRPr="000B720E">
        <w:rPr>
          <w:rFonts w:ascii="Calibri" w:hAnsi="Calibri" w:cs="Arial"/>
          <w:lang w:val="sv-SE"/>
        </w:rPr>
        <w:t>DTEC</w:t>
      </w:r>
      <w:r w:rsidR="0080294B" w:rsidRPr="000B720E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808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80294B" w:rsidRPr="000B720E">
        <w:rPr>
          <w:rFonts w:ascii="Calibri" w:hAnsi="Calibri" w:cs="Arial"/>
          <w:lang w:val="sv-SE"/>
        </w:rPr>
        <w:t xml:space="preserve"> </w:t>
      </w:r>
      <w:r w:rsidR="003D2DC1" w:rsidRPr="000B720E">
        <w:rPr>
          <w:rFonts w:ascii="Calibri" w:hAnsi="Calibri" w:cs="Arial"/>
          <w:lang w:val="sv-SE"/>
        </w:rPr>
        <w:t>VTS</w:t>
      </w:r>
      <w:r w:rsidR="0080294B" w:rsidRPr="000B720E">
        <w:rPr>
          <w:rFonts w:ascii="Calibri" w:hAnsi="Calibri" w:cs="Arial"/>
          <w:lang w:val="sv-SE"/>
        </w:rPr>
        <w:tab/>
      </w:r>
      <w:r w:rsidR="0080294B" w:rsidRPr="000B720E">
        <w:rPr>
          <w:rFonts w:ascii="Calibri" w:hAnsi="Calibri" w:cs="Arial"/>
          <w:lang w:val="sv-SE"/>
        </w:rPr>
        <w:tab/>
      </w:r>
      <w:r w:rsidR="0080294B" w:rsidRPr="000B720E">
        <w:rPr>
          <w:rFonts w:ascii="Calibri" w:hAnsi="Calibri" w:cs="Arial"/>
          <w:lang w:val="sv-SE"/>
        </w:rPr>
        <w:tab/>
      </w:r>
      <w:r w:rsidR="0080294B" w:rsidRPr="000B720E">
        <w:rPr>
          <w:rFonts w:ascii="Calibri" w:hAnsi="Calibri" w:cs="Arial"/>
          <w:lang w:val="sv-SE"/>
        </w:rPr>
        <w:tab/>
      </w:r>
      <w:r w:rsidR="0080294B" w:rsidRPr="000B720E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153A" w:rsidRPr="000B720E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110203" w:rsidRPr="000B720E">
        <w:rPr>
          <w:rFonts w:ascii="Calibri" w:hAnsi="Calibri" w:cs="Arial"/>
          <w:lang w:val="sv-SE"/>
        </w:rPr>
        <w:t xml:space="preserve"> </w:t>
      </w:r>
      <w:r w:rsidR="0080294B" w:rsidRPr="000B720E">
        <w:rPr>
          <w:rFonts w:ascii="Calibri" w:hAnsi="Calibri" w:cs="Arial"/>
          <w:lang w:val="sv-SE"/>
        </w:rPr>
        <w:t>Information</w:t>
      </w:r>
    </w:p>
    <w:p w14:paraId="3E1C02C4" w14:textId="77777777" w:rsidR="0080294B" w:rsidRPr="000B720E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364EABA7" w:rsidR="00A446C9" w:rsidRPr="000B720E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0B720E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="00037DF4" w:rsidRPr="000B720E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0B720E">
        <w:rPr>
          <w:rFonts w:ascii="Calibri" w:hAnsi="Calibri"/>
          <w:lang w:val="sv-SE"/>
        </w:rPr>
        <w:tab/>
      </w:r>
      <w:r w:rsidR="0080294B" w:rsidRPr="000B720E">
        <w:rPr>
          <w:rFonts w:ascii="Calibri" w:hAnsi="Calibri"/>
          <w:lang w:val="sv-SE"/>
        </w:rPr>
        <w:tab/>
      </w:r>
      <w:r w:rsidR="0080294B" w:rsidRPr="000B720E">
        <w:rPr>
          <w:rFonts w:ascii="Calibri" w:hAnsi="Calibri"/>
          <w:lang w:val="sv-SE"/>
        </w:rPr>
        <w:tab/>
      </w:r>
      <w:r w:rsidR="00FD26C2" w:rsidRPr="000B720E">
        <w:rPr>
          <w:rFonts w:ascii="Calibri" w:hAnsi="Calibri"/>
          <w:lang w:val="sv-SE"/>
        </w:rPr>
        <w:t>3.8</w:t>
      </w:r>
    </w:p>
    <w:p w14:paraId="60BCC120" w14:textId="73DAB658" w:rsidR="0080294B" w:rsidRPr="007F66B6" w:rsidRDefault="00362CD9" w:rsidP="007F66B6">
      <w:pPr>
        <w:pStyle w:val="BodyText"/>
        <w:tabs>
          <w:tab w:val="left" w:pos="2835"/>
        </w:tabs>
        <w:ind w:left="3600" w:hanging="3600"/>
        <w:jc w:val="left"/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F54C5">
        <w:rPr>
          <w:rFonts w:ascii="Calibri" w:hAnsi="Calibri"/>
        </w:rPr>
        <w:t xml:space="preserve">Cover note – </w:t>
      </w:r>
      <w:r w:rsidR="00F13EF9">
        <w:rPr>
          <w:rFonts w:ascii="Calibri" w:hAnsi="Calibri"/>
        </w:rPr>
        <w:t>Secretariat</w:t>
      </w:r>
      <w:r w:rsidR="00FF54C5">
        <w:rPr>
          <w:rFonts w:ascii="Calibri" w:hAnsi="Calibri"/>
        </w:rPr>
        <w:t xml:space="preserve"> // </w:t>
      </w:r>
      <w:r w:rsidR="00FF54C5" w:rsidRPr="00FF54C5">
        <w:rPr>
          <w:rFonts w:ascii="Calibri" w:hAnsi="Calibri"/>
        </w:rPr>
        <w:t>Remote Pilotage Initiative</w:t>
      </w:r>
      <w:r w:rsidR="00FF54C5">
        <w:rPr>
          <w:rFonts w:ascii="Calibri" w:hAnsi="Calibri"/>
        </w:rPr>
        <w:t xml:space="preserve"> Correspondance -</w:t>
      </w:r>
      <w:r w:rsidR="007F66B6">
        <w:rPr>
          <w:rFonts w:ascii="Calibri" w:hAnsi="Calibri"/>
        </w:rPr>
        <w:t xml:space="preserve"> </w:t>
      </w:r>
      <w:r w:rsidR="00FF54C5">
        <w:rPr>
          <w:rFonts w:ascii="Calibri" w:hAnsi="Calibri"/>
        </w:rPr>
        <w:t>D</w:t>
      </w:r>
      <w:r w:rsidR="00FD26C2">
        <w:rPr>
          <w:rFonts w:ascii="Calibri" w:hAnsi="Calibri"/>
        </w:rPr>
        <w:t>anPilot</w:t>
      </w:r>
    </w:p>
    <w:p w14:paraId="4834080C" w14:textId="2DD68448" w:rsidR="00A446C9" w:rsidRPr="00605E43" w:rsidRDefault="00FD26C2" w:rsidP="0035243F">
      <w:pPr>
        <w:pStyle w:val="Title"/>
      </w:pPr>
      <w:r w:rsidRPr="00FD26C2">
        <w:t>DanPilot's Remote Pilotage initiative</w:t>
      </w:r>
    </w:p>
    <w:p w14:paraId="2CC2DB54" w14:textId="1EE89636" w:rsidR="009874F9" w:rsidRPr="009874F9" w:rsidRDefault="00A446C9" w:rsidP="009874F9">
      <w:pPr>
        <w:pStyle w:val="Heading1"/>
      </w:pPr>
      <w:r w:rsidRPr="00B661C7">
        <w:t>Summary</w:t>
      </w:r>
    </w:p>
    <w:p w14:paraId="5432CFB6" w14:textId="1722A31C" w:rsidR="00B56BDF" w:rsidRPr="007A395D" w:rsidRDefault="009D55BF" w:rsidP="00B56BDF">
      <w:pPr>
        <w:pStyle w:val="BodyText"/>
        <w:rPr>
          <w:rFonts w:ascii="Calibri" w:hAnsi="Calibri"/>
        </w:rPr>
      </w:pPr>
      <w:r w:rsidRPr="009D55BF">
        <w:rPr>
          <w:rFonts w:ascii="Calibri" w:hAnsi="Calibri"/>
        </w:rPr>
        <w:t xml:space="preserve">This paper introduces </w:t>
      </w:r>
      <w:r w:rsidR="000B720E">
        <w:rPr>
          <w:rFonts w:ascii="Calibri" w:hAnsi="Calibri"/>
        </w:rPr>
        <w:t xml:space="preserve">a correspondence received by the Secretariat from </w:t>
      </w:r>
      <w:r w:rsidRPr="009D55BF">
        <w:rPr>
          <w:rFonts w:ascii="Calibri" w:hAnsi="Calibri"/>
        </w:rPr>
        <w:t xml:space="preserve">DanPilot </w:t>
      </w:r>
      <w:r w:rsidR="000B720E">
        <w:rPr>
          <w:rFonts w:ascii="Calibri" w:hAnsi="Calibri"/>
        </w:rPr>
        <w:t xml:space="preserve">regarding their </w:t>
      </w:r>
      <w:r w:rsidRPr="009D55BF">
        <w:rPr>
          <w:rFonts w:ascii="Calibri" w:hAnsi="Calibri"/>
        </w:rPr>
        <w:t>Remote Pilotage initiative</w:t>
      </w:r>
      <w:r w:rsidR="00E072EC">
        <w:rPr>
          <w:rFonts w:ascii="Calibri" w:hAnsi="Calibri"/>
        </w:rPr>
        <w:t xml:space="preserve">. This project is a </w:t>
      </w:r>
      <w:r w:rsidRPr="009D55BF">
        <w:rPr>
          <w:rFonts w:ascii="Calibri" w:hAnsi="Calibri"/>
        </w:rPr>
        <w:t xml:space="preserve">shore-based pilotage concept developed with the involvement of maritime stakeholders and the Danish Maritime Authority. </w:t>
      </w:r>
      <w:r w:rsidR="00E072EC">
        <w:rPr>
          <w:rFonts w:ascii="Calibri" w:hAnsi="Calibri"/>
        </w:rPr>
        <w:t>The letter</w:t>
      </w:r>
      <w:r w:rsidRPr="009D55BF">
        <w:rPr>
          <w:rFonts w:ascii="Calibri" w:hAnsi="Calibri"/>
        </w:rPr>
        <w:t xml:space="preserve"> outlines the operational framework, safety measures</w:t>
      </w:r>
      <w:r w:rsidR="00E66D36">
        <w:rPr>
          <w:rFonts w:ascii="Calibri" w:hAnsi="Calibri"/>
        </w:rPr>
        <w:t xml:space="preserve"> and</w:t>
      </w:r>
      <w:r w:rsidRPr="009D55BF">
        <w:rPr>
          <w:rFonts w:ascii="Calibri" w:hAnsi="Calibri"/>
        </w:rPr>
        <w:t xml:space="preserve"> technical structure, drawing parallels with existing VTS and MASS domains. The initiative aims to enable remote pilotage without compromising navigational safety.</w:t>
      </w:r>
    </w:p>
    <w:p w14:paraId="3C575A26" w14:textId="6CFA0A6A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7083B0D3" w:rsidR="00E55927" w:rsidRDefault="0003615A" w:rsidP="00E55927">
      <w:pPr>
        <w:pStyle w:val="BodyText"/>
        <w:rPr>
          <w:rFonts w:ascii="Calibri" w:hAnsi="Calibri"/>
        </w:rPr>
      </w:pPr>
      <w:r w:rsidRPr="0003615A">
        <w:rPr>
          <w:rFonts w:ascii="Calibri" w:hAnsi="Calibri"/>
        </w:rPr>
        <w:t xml:space="preserve">This </w:t>
      </w:r>
      <w:r w:rsidR="007A275A">
        <w:rPr>
          <w:rFonts w:ascii="Calibri" w:hAnsi="Calibri"/>
        </w:rPr>
        <w:t>letter</w:t>
      </w:r>
      <w:r w:rsidRPr="0003615A">
        <w:rPr>
          <w:rFonts w:ascii="Calibri" w:hAnsi="Calibri"/>
        </w:rPr>
        <w:t xml:space="preserve"> is provided for the </w:t>
      </w:r>
      <w:r w:rsidR="00D5462D">
        <w:rPr>
          <w:rFonts w:ascii="Calibri" w:hAnsi="Calibri"/>
        </w:rPr>
        <w:t>Panel’s consideration</w:t>
      </w:r>
      <w:r w:rsidRPr="0003615A">
        <w:rPr>
          <w:rFonts w:ascii="Calibri" w:hAnsi="Calibri"/>
        </w:rPr>
        <w:t xml:space="preserve"> and </w:t>
      </w:r>
      <w:r w:rsidR="00F8383F">
        <w:rPr>
          <w:rFonts w:ascii="Calibri" w:hAnsi="Calibri"/>
        </w:rPr>
        <w:t>invites</w:t>
      </w:r>
      <w:r w:rsidRPr="0003615A">
        <w:rPr>
          <w:rFonts w:ascii="Calibri" w:hAnsi="Calibri"/>
        </w:rPr>
        <w:t xml:space="preserve"> discussion on potential engagement from IALA in the standardisation and guidance relating to </w:t>
      </w:r>
      <w:r w:rsidR="00F8383F">
        <w:rPr>
          <w:rFonts w:ascii="Calibri" w:hAnsi="Calibri"/>
        </w:rPr>
        <w:t>this project</w:t>
      </w:r>
      <w:r w:rsidRPr="0003615A">
        <w:rPr>
          <w:rFonts w:ascii="Calibri" w:hAnsi="Calibri"/>
        </w:rPr>
        <w:t xml:space="preserve">. </w:t>
      </w:r>
      <w:r w:rsidR="00F8383F">
        <w:rPr>
          <w:rFonts w:ascii="Calibri" w:hAnsi="Calibri"/>
        </w:rPr>
        <w:t>The correspondence</w:t>
      </w:r>
      <w:r w:rsidRPr="0003615A">
        <w:rPr>
          <w:rFonts w:ascii="Calibri" w:hAnsi="Calibri"/>
        </w:rPr>
        <w:t xml:space="preserve"> proposes collaboration akin to existing work on VTS and MASS and seeks </w:t>
      </w:r>
      <w:r w:rsidR="009002E6">
        <w:rPr>
          <w:rFonts w:ascii="Calibri" w:hAnsi="Calibri"/>
        </w:rPr>
        <w:t>views</w:t>
      </w:r>
      <w:r w:rsidRPr="0003615A">
        <w:rPr>
          <w:rFonts w:ascii="Calibri" w:hAnsi="Calibri"/>
        </w:rPr>
        <w:t xml:space="preserve"> on how IALA might contribute to future framework development.</w:t>
      </w:r>
    </w:p>
    <w:p w14:paraId="1ABE105C" w14:textId="7C7C12E0" w:rsidR="005A7FC0" w:rsidRPr="007A395D" w:rsidRDefault="005A7FC0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Secretariat have also kept IMPA informed of </w:t>
      </w:r>
      <w:r w:rsidR="00483947">
        <w:rPr>
          <w:rFonts w:ascii="Calibri" w:hAnsi="Calibri"/>
        </w:rPr>
        <w:t xml:space="preserve">the </w:t>
      </w:r>
      <w:r w:rsidR="007A7B43">
        <w:rPr>
          <w:rFonts w:ascii="Calibri" w:hAnsi="Calibri"/>
        </w:rPr>
        <w:t xml:space="preserve">proposals received from DanPilot and their views </w:t>
      </w:r>
      <w:r w:rsidR="001B11D4">
        <w:rPr>
          <w:rFonts w:ascii="Calibri" w:hAnsi="Calibri"/>
        </w:rPr>
        <w:t xml:space="preserve">on this matter </w:t>
      </w:r>
      <w:r w:rsidR="007A7B43">
        <w:rPr>
          <w:rFonts w:ascii="Calibri" w:hAnsi="Calibri"/>
        </w:rPr>
        <w:t>a</w:t>
      </w:r>
      <w:r w:rsidR="001B11D4">
        <w:rPr>
          <w:rFonts w:ascii="Calibri" w:hAnsi="Calibri"/>
        </w:rPr>
        <w:t>re also provided for consideration.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262F38D" w:rsidR="00E55927" w:rsidRDefault="00FD26C2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PAP58-3.8.1.1 </w:t>
      </w:r>
      <w:r w:rsidR="000E2016" w:rsidRPr="000E2016">
        <w:rPr>
          <w:rFonts w:ascii="Calibri" w:hAnsi="Calibri"/>
        </w:rPr>
        <w:t xml:space="preserve">DanPilot - Remote Pilotage initiative </w:t>
      </w:r>
      <w:r w:rsidR="00182161" w:rsidRPr="000E2016">
        <w:rPr>
          <w:rFonts w:ascii="Calibri" w:hAnsi="Calibri"/>
        </w:rPr>
        <w:t>correspondence</w:t>
      </w:r>
    </w:p>
    <w:p w14:paraId="2028DD39" w14:textId="6CBD7A39" w:rsidR="001B11D4" w:rsidRPr="0035243F" w:rsidRDefault="001B11D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PAP58-3.8.1.2 </w:t>
      </w:r>
      <w:r w:rsidR="003E7F62" w:rsidRPr="003E7F62">
        <w:rPr>
          <w:rFonts w:ascii="Calibri" w:hAnsi="Calibri"/>
        </w:rPr>
        <w:t>IMPA comments on Danpilot's Remote Pilotage Initiative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1FA0B1AA" w:rsidR="00A446C9" w:rsidRPr="001C77BB" w:rsidRDefault="00B63409" w:rsidP="00A446C9">
      <w:pPr>
        <w:pStyle w:val="BodyText"/>
        <w:rPr>
          <w:rFonts w:ascii="Calibri" w:hAnsi="Calibri"/>
        </w:rPr>
      </w:pPr>
      <w:r w:rsidRPr="00B63409">
        <w:rPr>
          <w:rFonts w:ascii="Calibri" w:hAnsi="Calibri"/>
        </w:rPr>
        <w:t xml:space="preserve">DanPilot, Denmark’s national pilotage provider, has developed and tested a Remote Pilotage concept that relocates pilotage operations from vessels to a dedicated Navigation Control Centre (NCC). </w:t>
      </w:r>
      <w:r w:rsidR="00B5518B" w:rsidRPr="00B5518B">
        <w:rPr>
          <w:rFonts w:ascii="Calibri" w:hAnsi="Calibri"/>
        </w:rPr>
        <w:t>The project has been developed in close cooperation with industry partners (e.g., Maersk and Danelec) and with guidance from the Danish Maritime Authority.</w:t>
      </w:r>
      <w:r w:rsidR="00B5518B">
        <w:rPr>
          <w:rFonts w:ascii="Calibri" w:hAnsi="Calibri"/>
        </w:rPr>
        <w:t xml:space="preserve"> </w:t>
      </w:r>
      <w:r w:rsidR="00182161">
        <w:rPr>
          <w:rFonts w:ascii="Calibri" w:hAnsi="Calibri"/>
        </w:rPr>
        <w:t xml:space="preserve">In accordance with </w:t>
      </w:r>
      <w:r w:rsidR="00B716AD">
        <w:rPr>
          <w:rFonts w:ascii="Calibri" w:hAnsi="Calibri"/>
        </w:rPr>
        <w:t xml:space="preserve">Danish </w:t>
      </w:r>
      <w:r w:rsidRPr="00B63409">
        <w:rPr>
          <w:rFonts w:ascii="Calibri" w:hAnsi="Calibri"/>
        </w:rPr>
        <w:t xml:space="preserve">Executive Order No. 401/2024 and industry trials, the initiative is based on four integrated elements: secure technical infrastructure, structured training and auditing, best practice procedures </w:t>
      </w:r>
      <w:r w:rsidR="00E66D36">
        <w:rPr>
          <w:rFonts w:ascii="Calibri" w:hAnsi="Calibri"/>
        </w:rPr>
        <w:t>and</w:t>
      </w:r>
      <w:r w:rsidRPr="00B63409">
        <w:rPr>
          <w:rFonts w:ascii="Calibri" w:hAnsi="Calibri"/>
        </w:rPr>
        <w:t xml:space="preserve"> a robust digital communication platform. DanPilot has conducted remote </w:t>
      </w:r>
      <w:r w:rsidR="008F4419">
        <w:rPr>
          <w:rFonts w:ascii="Calibri" w:hAnsi="Calibri"/>
        </w:rPr>
        <w:t xml:space="preserve">acts </w:t>
      </w:r>
      <w:r w:rsidR="00D56C43">
        <w:rPr>
          <w:rFonts w:ascii="Calibri" w:hAnsi="Calibri"/>
        </w:rPr>
        <w:t xml:space="preserve">with </w:t>
      </w:r>
      <w:r w:rsidR="00A30808">
        <w:rPr>
          <w:rFonts w:ascii="Calibri" w:hAnsi="Calibri"/>
        </w:rPr>
        <w:t xml:space="preserve">and without </w:t>
      </w:r>
      <w:r w:rsidR="00D56C43">
        <w:rPr>
          <w:rFonts w:ascii="Calibri" w:hAnsi="Calibri"/>
        </w:rPr>
        <w:t xml:space="preserve">a pilot </w:t>
      </w:r>
      <w:r w:rsidR="00A30808">
        <w:rPr>
          <w:rFonts w:ascii="Calibri" w:hAnsi="Calibri"/>
        </w:rPr>
        <w:t xml:space="preserve">onboard </w:t>
      </w:r>
      <w:r w:rsidRPr="00B63409">
        <w:rPr>
          <w:rFonts w:ascii="Calibri" w:hAnsi="Calibri"/>
        </w:rPr>
        <w:t>under a regulated framework.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23B5467E" w14:textId="1C1A2600" w:rsidR="00F25BF4" w:rsidRDefault="00FC1641" w:rsidP="00A446C9">
      <w:pPr>
        <w:pStyle w:val="BodyText"/>
        <w:rPr>
          <w:rFonts w:ascii="Calibri" w:hAnsi="Calibri"/>
        </w:rPr>
      </w:pPr>
      <w:r w:rsidRPr="00FC1641">
        <w:rPr>
          <w:rFonts w:ascii="Calibri" w:hAnsi="Calibri"/>
        </w:rPr>
        <w:t xml:space="preserve">The concept demonstrates alignment with </w:t>
      </w:r>
      <w:r w:rsidR="006A1045">
        <w:rPr>
          <w:rFonts w:ascii="Calibri" w:hAnsi="Calibri"/>
        </w:rPr>
        <w:t>the</w:t>
      </w:r>
      <w:r w:rsidRPr="00FC1641">
        <w:rPr>
          <w:rFonts w:ascii="Calibri" w:hAnsi="Calibri"/>
        </w:rPr>
        <w:t xml:space="preserve"> broader </w:t>
      </w:r>
      <w:r w:rsidR="006A1045">
        <w:rPr>
          <w:rFonts w:ascii="Calibri" w:hAnsi="Calibri"/>
        </w:rPr>
        <w:t>work programme</w:t>
      </w:r>
      <w:r w:rsidRPr="00FC1641">
        <w:rPr>
          <w:rFonts w:ascii="Calibri" w:hAnsi="Calibri"/>
        </w:rPr>
        <w:t xml:space="preserve"> sharing core themes with both VTS and </w:t>
      </w:r>
      <w:r w:rsidR="007F66B6">
        <w:rPr>
          <w:rFonts w:ascii="Calibri" w:hAnsi="Calibri"/>
        </w:rPr>
        <w:t>MASS</w:t>
      </w:r>
      <w:r w:rsidRPr="00FC1641">
        <w:rPr>
          <w:rFonts w:ascii="Calibri" w:hAnsi="Calibri"/>
        </w:rPr>
        <w:t>, including shore-based decision support, digital redundancy</w:t>
      </w:r>
      <w:r w:rsidR="00E66D36">
        <w:rPr>
          <w:rFonts w:ascii="Calibri" w:hAnsi="Calibri"/>
        </w:rPr>
        <w:t xml:space="preserve"> and</w:t>
      </w:r>
      <w:r w:rsidRPr="00FC1641">
        <w:rPr>
          <w:rFonts w:ascii="Calibri" w:hAnsi="Calibri"/>
        </w:rPr>
        <w:t xml:space="preserve"> secure data exchange.</w:t>
      </w:r>
      <w:r w:rsidR="007F66B6">
        <w:rPr>
          <w:rFonts w:ascii="Calibri" w:hAnsi="Calibri"/>
        </w:rPr>
        <w:t xml:space="preserve"> </w:t>
      </w:r>
      <w:r w:rsidRPr="00FC1641">
        <w:rPr>
          <w:rFonts w:ascii="Calibri" w:hAnsi="Calibri"/>
        </w:rPr>
        <w:t>DanPilot expresses its intention to cooperate transparently by sharing operational data, safety assessments</w:t>
      </w:r>
      <w:r w:rsidR="00E66D36">
        <w:rPr>
          <w:rFonts w:ascii="Calibri" w:hAnsi="Calibri"/>
        </w:rPr>
        <w:t xml:space="preserve"> and</w:t>
      </w:r>
      <w:r w:rsidRPr="00FC1641">
        <w:rPr>
          <w:rFonts w:ascii="Calibri" w:hAnsi="Calibri"/>
        </w:rPr>
        <w:t xml:space="preserve"> procedural insights. </w:t>
      </w:r>
      <w:r w:rsidR="002630CA">
        <w:rPr>
          <w:rFonts w:ascii="Calibri" w:hAnsi="Calibri"/>
        </w:rPr>
        <w:t>Proposed</w:t>
      </w:r>
      <w:r w:rsidRPr="00FC1641">
        <w:rPr>
          <w:rFonts w:ascii="Calibri" w:hAnsi="Calibri"/>
        </w:rPr>
        <w:t xml:space="preserve"> avenues for collaboration with </w:t>
      </w:r>
      <w:r w:rsidR="002630CA" w:rsidRPr="002630CA">
        <w:rPr>
          <w:rFonts w:ascii="Calibri" w:hAnsi="Calibri"/>
        </w:rPr>
        <w:t>joining or initiating work in this domain</w:t>
      </w:r>
      <w:r w:rsidR="002630CA">
        <w:rPr>
          <w:rFonts w:ascii="Calibri" w:hAnsi="Calibri"/>
        </w:rPr>
        <w:t xml:space="preserve"> through </w:t>
      </w:r>
      <w:r w:rsidRPr="00FC1641">
        <w:rPr>
          <w:rFonts w:ascii="Calibri" w:hAnsi="Calibri"/>
        </w:rPr>
        <w:t>joint working groups, observer roles</w:t>
      </w:r>
      <w:r w:rsidR="00E66D36">
        <w:rPr>
          <w:rFonts w:ascii="Calibri" w:hAnsi="Calibri"/>
        </w:rPr>
        <w:t xml:space="preserve"> or</w:t>
      </w:r>
      <w:r w:rsidRPr="00FC1641">
        <w:rPr>
          <w:rFonts w:ascii="Calibri" w:hAnsi="Calibri"/>
        </w:rPr>
        <w:t xml:space="preserve"> task group formation</w:t>
      </w:r>
      <w:r>
        <w:rPr>
          <w:rFonts w:ascii="Calibri" w:hAnsi="Calibri"/>
        </w:rPr>
        <w:t>.</w:t>
      </w:r>
    </w:p>
    <w:p w14:paraId="7A0C72F3" w14:textId="287C6FEB" w:rsidR="009145BB" w:rsidRPr="00C02DDD" w:rsidRDefault="009145BB" w:rsidP="00A446C9">
      <w:pPr>
        <w:pStyle w:val="BodyText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IMPA’s </w:t>
      </w:r>
      <w:r w:rsidR="00215A88">
        <w:rPr>
          <w:rFonts w:ascii="Calibri" w:hAnsi="Calibri"/>
        </w:rPr>
        <w:t>comments</w:t>
      </w:r>
      <w:r w:rsidR="00CA764E">
        <w:rPr>
          <w:rFonts w:ascii="Calibri" w:hAnsi="Calibri"/>
        </w:rPr>
        <w:t xml:space="preserve">, for PAPs consideration and </w:t>
      </w:r>
      <w:r w:rsidR="007A2A2C">
        <w:rPr>
          <w:rFonts w:ascii="Calibri" w:hAnsi="Calibri"/>
        </w:rPr>
        <w:t>contained within</w:t>
      </w:r>
      <w:r w:rsidR="00215A88">
        <w:rPr>
          <w:rFonts w:ascii="Calibri" w:hAnsi="Calibri"/>
        </w:rPr>
        <w:t xml:space="preserve"> </w:t>
      </w:r>
      <w:r w:rsidR="007F0508">
        <w:rPr>
          <w:rFonts w:ascii="Calibri" w:hAnsi="Calibri"/>
        </w:rPr>
        <w:t>PAP58-3.8.1.2</w:t>
      </w:r>
      <w:r w:rsidR="00CA764E">
        <w:rPr>
          <w:rFonts w:ascii="Calibri" w:hAnsi="Calibri"/>
        </w:rPr>
        <w:t>,</w:t>
      </w:r>
      <w:r w:rsidR="007F0508">
        <w:rPr>
          <w:rFonts w:ascii="Calibri" w:hAnsi="Calibri"/>
        </w:rPr>
        <w:t xml:space="preserve"> raise</w:t>
      </w:r>
      <w:r w:rsidR="007A2A2C">
        <w:rPr>
          <w:rFonts w:ascii="Calibri" w:hAnsi="Calibri"/>
        </w:rPr>
        <w:t>s</w:t>
      </w:r>
      <w:r w:rsidR="007F0508">
        <w:rPr>
          <w:rFonts w:ascii="Calibri" w:hAnsi="Calibri"/>
        </w:rPr>
        <w:t xml:space="preserve"> concerns and </w:t>
      </w:r>
      <w:r w:rsidR="005457DD">
        <w:rPr>
          <w:rFonts w:ascii="Calibri" w:hAnsi="Calibri"/>
        </w:rPr>
        <w:t>alternative work that relates to this matter.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BD57E25" w14:textId="77777777" w:rsidR="00E66D36" w:rsidRPr="00E66D36" w:rsidRDefault="00E66D36" w:rsidP="00E66D36">
      <w:pPr>
        <w:pStyle w:val="BodyText"/>
        <w:rPr>
          <w:rFonts w:ascii="Calibri" w:hAnsi="Calibri"/>
        </w:rPr>
      </w:pPr>
      <w:r w:rsidRPr="00E66D36">
        <w:rPr>
          <w:rFonts w:ascii="Calibri" w:hAnsi="Calibri"/>
        </w:rPr>
        <w:t>The PAP, VTS Committee and DTEC Committee are requested to:</w:t>
      </w:r>
    </w:p>
    <w:p w14:paraId="38551B06" w14:textId="0A5B4B6A" w:rsidR="00E66D36" w:rsidRPr="00E66D36" w:rsidRDefault="00E66D36" w:rsidP="00E66D36">
      <w:pPr>
        <w:pStyle w:val="BodyText"/>
        <w:numPr>
          <w:ilvl w:val="0"/>
          <w:numId w:val="74"/>
        </w:numPr>
        <w:rPr>
          <w:rFonts w:ascii="Calibri" w:hAnsi="Calibri"/>
        </w:rPr>
      </w:pPr>
      <w:r>
        <w:rPr>
          <w:rFonts w:ascii="Calibri" w:hAnsi="Calibri"/>
        </w:rPr>
        <w:t>N</w:t>
      </w:r>
      <w:r w:rsidRPr="00E66D36">
        <w:rPr>
          <w:rFonts w:ascii="Calibri" w:hAnsi="Calibri"/>
        </w:rPr>
        <w:t>ote DanPilot’s Remote Pilotage initiative</w:t>
      </w:r>
      <w:r w:rsidR="00F71F4D">
        <w:rPr>
          <w:rFonts w:ascii="Calibri" w:hAnsi="Calibri"/>
        </w:rPr>
        <w:t>.</w:t>
      </w:r>
    </w:p>
    <w:p w14:paraId="10DC5D6B" w14:textId="61850945" w:rsidR="004D1D85" w:rsidRPr="00F71F4D" w:rsidRDefault="00E66D36" w:rsidP="00F71F4D">
      <w:pPr>
        <w:pStyle w:val="BodyText"/>
        <w:numPr>
          <w:ilvl w:val="0"/>
          <w:numId w:val="74"/>
        </w:numPr>
        <w:rPr>
          <w:rFonts w:ascii="Calibri" w:hAnsi="Calibri"/>
        </w:rPr>
        <w:sectPr w:rsidR="004D1D85" w:rsidRPr="00F71F4D" w:rsidSect="00C02DD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733" w:right="794" w:bottom="567" w:left="907" w:header="564" w:footer="611" w:gutter="0"/>
          <w:cols w:space="708"/>
          <w:titlePg/>
          <w:docGrid w:linePitch="360"/>
        </w:sectPr>
      </w:pPr>
      <w:r w:rsidRPr="00E66D36">
        <w:rPr>
          <w:rFonts w:ascii="Calibri" w:hAnsi="Calibri"/>
        </w:rPr>
        <w:t>Consider</w:t>
      </w:r>
      <w:r w:rsidR="00AF43D8">
        <w:rPr>
          <w:rFonts w:ascii="Calibri" w:hAnsi="Calibri"/>
        </w:rPr>
        <w:t xml:space="preserve"> and identify</w:t>
      </w:r>
      <w:r w:rsidRPr="00E66D36">
        <w:rPr>
          <w:rFonts w:ascii="Calibri" w:hAnsi="Calibri"/>
        </w:rPr>
        <w:t xml:space="preserve"> </w:t>
      </w:r>
      <w:r w:rsidR="00A322DF">
        <w:rPr>
          <w:rFonts w:ascii="Calibri" w:hAnsi="Calibri"/>
        </w:rPr>
        <w:t xml:space="preserve">IALAs </w:t>
      </w:r>
      <w:r w:rsidR="00AF43D8">
        <w:rPr>
          <w:rFonts w:ascii="Calibri" w:hAnsi="Calibri"/>
        </w:rPr>
        <w:t xml:space="preserve">potential </w:t>
      </w:r>
      <w:r w:rsidRPr="00E66D36">
        <w:rPr>
          <w:rFonts w:ascii="Calibri" w:hAnsi="Calibri"/>
        </w:rPr>
        <w:t xml:space="preserve">engagement in </w:t>
      </w:r>
      <w:r w:rsidR="00C749AC">
        <w:rPr>
          <w:rFonts w:ascii="Calibri" w:hAnsi="Calibri"/>
        </w:rPr>
        <w:t>the</w:t>
      </w:r>
      <w:r w:rsidRPr="00E66D36">
        <w:rPr>
          <w:rFonts w:ascii="Calibri" w:hAnsi="Calibri"/>
        </w:rPr>
        <w:t xml:space="preserve"> work</w:t>
      </w:r>
      <w:r w:rsidR="00AF43D8">
        <w:rPr>
          <w:rFonts w:ascii="Calibri" w:hAnsi="Calibri"/>
        </w:rPr>
        <w:t>.</w:t>
      </w:r>
    </w:p>
    <w:p w14:paraId="16AE6650" w14:textId="5A869240" w:rsidR="004D1D85" w:rsidRPr="007A395D" w:rsidRDefault="004D1D85" w:rsidP="00E73AE0">
      <w:pPr>
        <w:pStyle w:val="AppendixHead3"/>
        <w:numPr>
          <w:ilvl w:val="0"/>
          <w:numId w:val="0"/>
        </w:num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F7626" w14:textId="77777777" w:rsidR="007E20E6" w:rsidRDefault="007E20E6" w:rsidP="00362CD9">
      <w:r>
        <w:separator/>
      </w:r>
    </w:p>
  </w:endnote>
  <w:endnote w:type="continuationSeparator" w:id="0">
    <w:p w14:paraId="27984A2B" w14:textId="77777777" w:rsidR="007E20E6" w:rsidRDefault="007E20E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5564" w14:textId="77777777" w:rsidR="003351C4" w:rsidRDefault="003351C4" w:rsidP="004533B7">
    <w:pPr>
      <w:pStyle w:val="Footerportrait"/>
    </w:pPr>
  </w:p>
  <w:p w14:paraId="50E06A6A" w14:textId="40979422" w:rsidR="004533B7" w:rsidRPr="00C907DF" w:rsidRDefault="00A30808" w:rsidP="004533B7">
    <w:pPr>
      <w:pStyle w:val="Footerportrait"/>
    </w:pPr>
    <w:fldSimple w:instr=" STYLEREF  Title  \* MERGEFORMAT ">
      <w:r w:rsidR="00CA764E">
        <w:t>DanPilot's Remote Pilotage initiative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E3AD" w14:textId="77777777" w:rsidR="00637047" w:rsidRDefault="00637047" w:rsidP="00637047">
    <w:pPr>
      <w:pStyle w:val="Footerportrait"/>
    </w:pPr>
    <w:r>
      <w:tab/>
    </w:r>
  </w:p>
  <w:p w14:paraId="3A693EAD" w14:textId="7682881E" w:rsidR="00637047" w:rsidRPr="00C907DF" w:rsidRDefault="00A30808" w:rsidP="00637047">
    <w:pPr>
      <w:pStyle w:val="Footerportrait"/>
    </w:pPr>
    <w:fldSimple w:instr=" STYLEREF  Title  \* MERGEFORMAT ">
      <w:r w:rsidR="005457DD">
        <w:t>DanPilot's Remote Pilotage initiative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E776F" w14:textId="77777777" w:rsidR="007E20E6" w:rsidRDefault="007E20E6" w:rsidP="00362CD9">
      <w:r>
        <w:separator/>
      </w:r>
    </w:p>
  </w:footnote>
  <w:footnote w:type="continuationSeparator" w:id="0">
    <w:p w14:paraId="315C9F3B" w14:textId="77777777" w:rsidR="007E20E6" w:rsidRDefault="007E20E6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9554381"/>
    <w:multiLevelType w:val="hybridMultilevel"/>
    <w:tmpl w:val="FD30B2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136319">
    <w:abstractNumId w:val="7"/>
  </w:num>
  <w:num w:numId="2" w16cid:durableId="1724213348">
    <w:abstractNumId w:val="2"/>
  </w:num>
  <w:num w:numId="3" w16cid:durableId="579294378">
    <w:abstractNumId w:val="19"/>
  </w:num>
  <w:num w:numId="4" w16cid:durableId="772166446">
    <w:abstractNumId w:val="42"/>
  </w:num>
  <w:num w:numId="5" w16cid:durableId="1016469588">
    <w:abstractNumId w:val="32"/>
  </w:num>
  <w:num w:numId="6" w16cid:durableId="2045129801">
    <w:abstractNumId w:val="12"/>
  </w:num>
  <w:num w:numId="7" w16cid:durableId="499538883">
    <w:abstractNumId w:val="45"/>
  </w:num>
  <w:num w:numId="8" w16cid:durableId="1037655079">
    <w:abstractNumId w:val="27"/>
  </w:num>
  <w:num w:numId="9" w16cid:durableId="559285992">
    <w:abstractNumId w:val="21"/>
  </w:num>
  <w:num w:numId="10" w16cid:durableId="921719111">
    <w:abstractNumId w:val="36"/>
  </w:num>
  <w:num w:numId="11" w16cid:durableId="786311585">
    <w:abstractNumId w:val="35"/>
  </w:num>
  <w:num w:numId="12" w16cid:durableId="589506979">
    <w:abstractNumId w:val="31"/>
  </w:num>
  <w:num w:numId="13" w16cid:durableId="1836145497">
    <w:abstractNumId w:val="43"/>
  </w:num>
  <w:num w:numId="14" w16cid:durableId="1756782261">
    <w:abstractNumId w:val="17"/>
  </w:num>
  <w:num w:numId="15" w16cid:durableId="17977545">
    <w:abstractNumId w:val="49"/>
  </w:num>
  <w:num w:numId="16" w16cid:durableId="2094890435">
    <w:abstractNumId w:val="30"/>
  </w:num>
  <w:num w:numId="17" w16cid:durableId="1566060577">
    <w:abstractNumId w:val="18"/>
  </w:num>
  <w:num w:numId="18" w16cid:durableId="844705127">
    <w:abstractNumId w:val="39"/>
  </w:num>
  <w:num w:numId="19" w16cid:durableId="1712800043">
    <w:abstractNumId w:val="30"/>
  </w:num>
  <w:num w:numId="20" w16cid:durableId="1958676482">
    <w:abstractNumId w:val="30"/>
  </w:num>
  <w:num w:numId="21" w16cid:durableId="676808418">
    <w:abstractNumId w:val="30"/>
  </w:num>
  <w:num w:numId="22" w16cid:durableId="900487287">
    <w:abstractNumId w:val="30"/>
  </w:num>
  <w:num w:numId="23" w16cid:durableId="2018264964">
    <w:abstractNumId w:val="40"/>
  </w:num>
  <w:num w:numId="24" w16cid:durableId="10111471">
    <w:abstractNumId w:val="10"/>
  </w:num>
  <w:num w:numId="25" w16cid:durableId="1967150970">
    <w:abstractNumId w:val="10"/>
  </w:num>
  <w:num w:numId="26" w16cid:durableId="1257396113">
    <w:abstractNumId w:val="10"/>
  </w:num>
  <w:num w:numId="27" w16cid:durableId="410467912">
    <w:abstractNumId w:val="23"/>
  </w:num>
  <w:num w:numId="28" w16cid:durableId="237595952">
    <w:abstractNumId w:val="23"/>
  </w:num>
  <w:num w:numId="29" w16cid:durableId="1521311346">
    <w:abstractNumId w:val="23"/>
  </w:num>
  <w:num w:numId="30" w16cid:durableId="1755318220">
    <w:abstractNumId w:val="23"/>
  </w:num>
  <w:num w:numId="31" w16cid:durableId="1025864002">
    <w:abstractNumId w:val="23"/>
  </w:num>
  <w:num w:numId="32" w16cid:durableId="1692147233">
    <w:abstractNumId w:val="23"/>
  </w:num>
  <w:num w:numId="33" w16cid:durableId="367024013">
    <w:abstractNumId w:val="37"/>
  </w:num>
  <w:num w:numId="34" w16cid:durableId="1692879331">
    <w:abstractNumId w:val="37"/>
  </w:num>
  <w:num w:numId="35" w16cid:durableId="1968854937">
    <w:abstractNumId w:val="37"/>
  </w:num>
  <w:num w:numId="36" w16cid:durableId="409084323">
    <w:abstractNumId w:val="28"/>
  </w:num>
  <w:num w:numId="37" w16cid:durableId="481049332">
    <w:abstractNumId w:val="17"/>
  </w:num>
  <w:num w:numId="38" w16cid:durableId="762728720">
    <w:abstractNumId w:val="31"/>
  </w:num>
  <w:num w:numId="39" w16cid:durableId="406733196">
    <w:abstractNumId w:val="30"/>
  </w:num>
  <w:num w:numId="40" w16cid:durableId="339709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2819722">
    <w:abstractNumId w:val="9"/>
  </w:num>
  <w:num w:numId="42" w16cid:durableId="12394863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078716">
    <w:abstractNumId w:val="9"/>
  </w:num>
  <w:num w:numId="44" w16cid:durableId="128939901">
    <w:abstractNumId w:val="29"/>
  </w:num>
  <w:num w:numId="45" w16cid:durableId="1605648278">
    <w:abstractNumId w:val="33"/>
  </w:num>
  <w:num w:numId="46" w16cid:durableId="496655810">
    <w:abstractNumId w:val="50"/>
  </w:num>
  <w:num w:numId="47" w16cid:durableId="1718967224">
    <w:abstractNumId w:val="14"/>
  </w:num>
  <w:num w:numId="48" w16cid:durableId="1709991696">
    <w:abstractNumId w:val="22"/>
  </w:num>
  <w:num w:numId="49" w16cid:durableId="1044283049">
    <w:abstractNumId w:val="15"/>
  </w:num>
  <w:num w:numId="50" w16cid:durableId="1967082030">
    <w:abstractNumId w:val="13"/>
  </w:num>
  <w:num w:numId="51" w16cid:durableId="2104648613">
    <w:abstractNumId w:val="20"/>
  </w:num>
  <w:num w:numId="52" w16cid:durableId="348339373">
    <w:abstractNumId w:val="44"/>
  </w:num>
  <w:num w:numId="53" w16cid:durableId="1828092372">
    <w:abstractNumId w:val="47"/>
  </w:num>
  <w:num w:numId="54" w16cid:durableId="46882591">
    <w:abstractNumId w:val="16"/>
  </w:num>
  <w:num w:numId="55" w16cid:durableId="2019695801">
    <w:abstractNumId w:val="48"/>
  </w:num>
  <w:num w:numId="56" w16cid:durableId="1019815527">
    <w:abstractNumId w:val="41"/>
  </w:num>
  <w:num w:numId="57" w16cid:durableId="117071472">
    <w:abstractNumId w:val="26"/>
  </w:num>
  <w:num w:numId="58" w16cid:durableId="828516770">
    <w:abstractNumId w:val="8"/>
  </w:num>
  <w:num w:numId="59" w16cid:durableId="230429686">
    <w:abstractNumId w:val="6"/>
  </w:num>
  <w:num w:numId="60" w16cid:durableId="973294380">
    <w:abstractNumId w:val="5"/>
  </w:num>
  <w:num w:numId="61" w16cid:durableId="2014264212">
    <w:abstractNumId w:val="4"/>
  </w:num>
  <w:num w:numId="62" w16cid:durableId="830754055">
    <w:abstractNumId w:val="3"/>
  </w:num>
  <w:num w:numId="63" w16cid:durableId="717315890">
    <w:abstractNumId w:val="1"/>
  </w:num>
  <w:num w:numId="64" w16cid:durableId="150876912">
    <w:abstractNumId w:val="0"/>
  </w:num>
  <w:num w:numId="65" w16cid:durableId="829248940">
    <w:abstractNumId w:val="38"/>
  </w:num>
  <w:num w:numId="66" w16cid:durableId="569999294">
    <w:abstractNumId w:val="46"/>
  </w:num>
  <w:num w:numId="67" w16cid:durableId="1177111293">
    <w:abstractNumId w:val="25"/>
  </w:num>
  <w:num w:numId="68" w16cid:durableId="4479405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5990278">
    <w:abstractNumId w:val="24"/>
  </w:num>
  <w:num w:numId="70" w16cid:durableId="10851118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4386465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06608173">
    <w:abstractNumId w:val="34"/>
  </w:num>
  <w:num w:numId="73" w16cid:durableId="14560955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90361164">
    <w:abstractNumId w:val="1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15A"/>
    <w:rsid w:val="00036B9E"/>
    <w:rsid w:val="00037DF4"/>
    <w:rsid w:val="000400F8"/>
    <w:rsid w:val="0004700E"/>
    <w:rsid w:val="00057FCA"/>
    <w:rsid w:val="00070C13"/>
    <w:rsid w:val="000715C9"/>
    <w:rsid w:val="000730A3"/>
    <w:rsid w:val="00084F33"/>
    <w:rsid w:val="000A77A7"/>
    <w:rsid w:val="000B1707"/>
    <w:rsid w:val="000B720E"/>
    <w:rsid w:val="000C1B3E"/>
    <w:rsid w:val="000C349E"/>
    <w:rsid w:val="000E2016"/>
    <w:rsid w:val="000E3CC8"/>
    <w:rsid w:val="00110203"/>
    <w:rsid w:val="00110AE7"/>
    <w:rsid w:val="00122A21"/>
    <w:rsid w:val="001241C8"/>
    <w:rsid w:val="00177F4D"/>
    <w:rsid w:val="00180DDA"/>
    <w:rsid w:val="00182161"/>
    <w:rsid w:val="001B11D4"/>
    <w:rsid w:val="001B2A2D"/>
    <w:rsid w:val="001B737D"/>
    <w:rsid w:val="001C44A3"/>
    <w:rsid w:val="001C77BB"/>
    <w:rsid w:val="001E0248"/>
    <w:rsid w:val="001E0E15"/>
    <w:rsid w:val="001F528A"/>
    <w:rsid w:val="001F704E"/>
    <w:rsid w:val="00201722"/>
    <w:rsid w:val="002125B0"/>
    <w:rsid w:val="00215A88"/>
    <w:rsid w:val="00221E08"/>
    <w:rsid w:val="00237D7C"/>
    <w:rsid w:val="00243228"/>
    <w:rsid w:val="00247463"/>
    <w:rsid w:val="00251483"/>
    <w:rsid w:val="00255CAA"/>
    <w:rsid w:val="0025741F"/>
    <w:rsid w:val="002630CA"/>
    <w:rsid w:val="00264305"/>
    <w:rsid w:val="002724B3"/>
    <w:rsid w:val="00275EFA"/>
    <w:rsid w:val="00286FEF"/>
    <w:rsid w:val="002A0346"/>
    <w:rsid w:val="002A0929"/>
    <w:rsid w:val="002A4487"/>
    <w:rsid w:val="002B49E9"/>
    <w:rsid w:val="002C632E"/>
    <w:rsid w:val="002D3E8B"/>
    <w:rsid w:val="002D4575"/>
    <w:rsid w:val="002D50A6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7F62"/>
    <w:rsid w:val="003F2918"/>
    <w:rsid w:val="003F430E"/>
    <w:rsid w:val="003F59E6"/>
    <w:rsid w:val="00402452"/>
    <w:rsid w:val="0041088C"/>
    <w:rsid w:val="0041230E"/>
    <w:rsid w:val="00420A38"/>
    <w:rsid w:val="00426DB3"/>
    <w:rsid w:val="0042716A"/>
    <w:rsid w:val="00431B19"/>
    <w:rsid w:val="004533B7"/>
    <w:rsid w:val="004661AD"/>
    <w:rsid w:val="00483947"/>
    <w:rsid w:val="004A09D2"/>
    <w:rsid w:val="004A3F3F"/>
    <w:rsid w:val="004D1D85"/>
    <w:rsid w:val="004D269D"/>
    <w:rsid w:val="004D3C3A"/>
    <w:rsid w:val="004E1CD1"/>
    <w:rsid w:val="004F7616"/>
    <w:rsid w:val="0050690E"/>
    <w:rsid w:val="005107EB"/>
    <w:rsid w:val="00521345"/>
    <w:rsid w:val="00526DF0"/>
    <w:rsid w:val="005457DD"/>
    <w:rsid w:val="00545CC4"/>
    <w:rsid w:val="00551FFF"/>
    <w:rsid w:val="005607A2"/>
    <w:rsid w:val="0057198B"/>
    <w:rsid w:val="00573CFE"/>
    <w:rsid w:val="005969F2"/>
    <w:rsid w:val="00597FAE"/>
    <w:rsid w:val="005A7FC0"/>
    <w:rsid w:val="005B32A3"/>
    <w:rsid w:val="005C0D44"/>
    <w:rsid w:val="005C566C"/>
    <w:rsid w:val="005C7E69"/>
    <w:rsid w:val="005D763D"/>
    <w:rsid w:val="005E262D"/>
    <w:rsid w:val="005F23D3"/>
    <w:rsid w:val="005F7E20"/>
    <w:rsid w:val="00600912"/>
    <w:rsid w:val="00605E43"/>
    <w:rsid w:val="006153BB"/>
    <w:rsid w:val="00635ADD"/>
    <w:rsid w:val="00637047"/>
    <w:rsid w:val="006652C3"/>
    <w:rsid w:val="00672D0E"/>
    <w:rsid w:val="00691FD0"/>
    <w:rsid w:val="00692148"/>
    <w:rsid w:val="006A1045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1B4E"/>
    <w:rsid w:val="007926DC"/>
    <w:rsid w:val="007A275A"/>
    <w:rsid w:val="007A2A2C"/>
    <w:rsid w:val="007A395D"/>
    <w:rsid w:val="007A3E45"/>
    <w:rsid w:val="007A7B43"/>
    <w:rsid w:val="007C346C"/>
    <w:rsid w:val="007D63E3"/>
    <w:rsid w:val="007E20E6"/>
    <w:rsid w:val="007F0508"/>
    <w:rsid w:val="007F66B6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96459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8F4419"/>
    <w:rsid w:val="009002E6"/>
    <w:rsid w:val="00904066"/>
    <w:rsid w:val="009145BB"/>
    <w:rsid w:val="009206BC"/>
    <w:rsid w:val="0092692B"/>
    <w:rsid w:val="00943E9C"/>
    <w:rsid w:val="00953F4D"/>
    <w:rsid w:val="00960BB8"/>
    <w:rsid w:val="00964F5C"/>
    <w:rsid w:val="00973B57"/>
    <w:rsid w:val="009831C0"/>
    <w:rsid w:val="009849FE"/>
    <w:rsid w:val="009874F9"/>
    <w:rsid w:val="0099161D"/>
    <w:rsid w:val="009A6E36"/>
    <w:rsid w:val="009B663D"/>
    <w:rsid w:val="009C5F41"/>
    <w:rsid w:val="009D55BF"/>
    <w:rsid w:val="009E685E"/>
    <w:rsid w:val="00A01B17"/>
    <w:rsid w:val="00A0389B"/>
    <w:rsid w:val="00A17FAC"/>
    <w:rsid w:val="00A26017"/>
    <w:rsid w:val="00A30808"/>
    <w:rsid w:val="00A322DF"/>
    <w:rsid w:val="00A446C9"/>
    <w:rsid w:val="00A515F6"/>
    <w:rsid w:val="00A56C33"/>
    <w:rsid w:val="00A635D6"/>
    <w:rsid w:val="00A72757"/>
    <w:rsid w:val="00A74EB7"/>
    <w:rsid w:val="00A800A9"/>
    <w:rsid w:val="00A8553A"/>
    <w:rsid w:val="00A93AED"/>
    <w:rsid w:val="00AB524B"/>
    <w:rsid w:val="00AE1319"/>
    <w:rsid w:val="00AE153A"/>
    <w:rsid w:val="00AE34BB"/>
    <w:rsid w:val="00AF43D8"/>
    <w:rsid w:val="00B0084A"/>
    <w:rsid w:val="00B0520E"/>
    <w:rsid w:val="00B075AF"/>
    <w:rsid w:val="00B226F2"/>
    <w:rsid w:val="00B274DF"/>
    <w:rsid w:val="00B351F6"/>
    <w:rsid w:val="00B5518B"/>
    <w:rsid w:val="00B56BDF"/>
    <w:rsid w:val="00B63409"/>
    <w:rsid w:val="00B65812"/>
    <w:rsid w:val="00B661C7"/>
    <w:rsid w:val="00B716AD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C30DC"/>
    <w:rsid w:val="00BD3CB8"/>
    <w:rsid w:val="00BD4E6F"/>
    <w:rsid w:val="00BE700D"/>
    <w:rsid w:val="00BF32F0"/>
    <w:rsid w:val="00BF4DCE"/>
    <w:rsid w:val="00C02DDD"/>
    <w:rsid w:val="00C05CE5"/>
    <w:rsid w:val="00C44ABA"/>
    <w:rsid w:val="00C52A4D"/>
    <w:rsid w:val="00C57756"/>
    <w:rsid w:val="00C6171E"/>
    <w:rsid w:val="00C749AC"/>
    <w:rsid w:val="00C865DF"/>
    <w:rsid w:val="00CA6F2C"/>
    <w:rsid w:val="00CA764E"/>
    <w:rsid w:val="00CC79CE"/>
    <w:rsid w:val="00CF1871"/>
    <w:rsid w:val="00D019CE"/>
    <w:rsid w:val="00D1133E"/>
    <w:rsid w:val="00D17A34"/>
    <w:rsid w:val="00D26628"/>
    <w:rsid w:val="00D332B3"/>
    <w:rsid w:val="00D423E5"/>
    <w:rsid w:val="00D5462D"/>
    <w:rsid w:val="00D55207"/>
    <w:rsid w:val="00D56C43"/>
    <w:rsid w:val="00D60825"/>
    <w:rsid w:val="00D81801"/>
    <w:rsid w:val="00D92B45"/>
    <w:rsid w:val="00D95962"/>
    <w:rsid w:val="00DC389B"/>
    <w:rsid w:val="00DD78A5"/>
    <w:rsid w:val="00DE2FEE"/>
    <w:rsid w:val="00E00BE9"/>
    <w:rsid w:val="00E04761"/>
    <w:rsid w:val="00E072EC"/>
    <w:rsid w:val="00E12572"/>
    <w:rsid w:val="00E22A11"/>
    <w:rsid w:val="00E31E5C"/>
    <w:rsid w:val="00E326CC"/>
    <w:rsid w:val="00E44DD2"/>
    <w:rsid w:val="00E558C3"/>
    <w:rsid w:val="00E55927"/>
    <w:rsid w:val="00E66D36"/>
    <w:rsid w:val="00E73AE0"/>
    <w:rsid w:val="00E846CD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3EF9"/>
    <w:rsid w:val="00F159EB"/>
    <w:rsid w:val="00F25BF4"/>
    <w:rsid w:val="00F267DB"/>
    <w:rsid w:val="00F46F6F"/>
    <w:rsid w:val="00F60608"/>
    <w:rsid w:val="00F62217"/>
    <w:rsid w:val="00F71ACC"/>
    <w:rsid w:val="00F71F4D"/>
    <w:rsid w:val="00F8383F"/>
    <w:rsid w:val="00FB17A9"/>
    <w:rsid w:val="00FB527C"/>
    <w:rsid w:val="00FB6F75"/>
    <w:rsid w:val="00FC0EB3"/>
    <w:rsid w:val="00FC1641"/>
    <w:rsid w:val="00FD26C2"/>
    <w:rsid w:val="00FD675E"/>
    <w:rsid w:val="00FE1421"/>
    <w:rsid w:val="00FE5674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FC4EE-C418-4396-85C6-8BBB2CBD9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16</cp:revision>
  <dcterms:created xsi:type="dcterms:W3CDTF">2025-08-22T06:55:00Z</dcterms:created>
  <dcterms:modified xsi:type="dcterms:W3CDTF">2025-08-22T08:20:00Z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